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A48B0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FA48B0">
        <w:rPr>
          <w:rFonts w:ascii="Times New Roman" w:hAnsi="Times New Roman"/>
          <w:b/>
        </w:rPr>
        <w:t>CEW.251.</w:t>
      </w:r>
      <w:r w:rsidR="00FD2402">
        <w:rPr>
          <w:rFonts w:ascii="Times New Roman" w:hAnsi="Times New Roman"/>
          <w:b/>
        </w:rPr>
        <w:t>13</w:t>
      </w:r>
      <w:bookmarkStart w:id="0" w:name="_GoBack"/>
      <w:bookmarkEnd w:id="0"/>
      <w:r w:rsidR="00326BF4" w:rsidRPr="00FA48B0">
        <w:rPr>
          <w:rFonts w:ascii="Times New Roman" w:hAnsi="Times New Roman"/>
          <w:b/>
        </w:rPr>
        <w:t>.2018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4054A8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b/>
          <w:i/>
          <w:noProof/>
          <w:u w:val="single"/>
          <w:lang w:eastAsia="en-US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*</w:t>
      </w:r>
      <w:r w:rsidR="00F33B40" w:rsidRPr="004054A8">
        <w:rPr>
          <w:rFonts w:ascii="Times New Roman" w:eastAsia="Calibri" w:hAnsi="Times New Roman"/>
          <w:b/>
          <w:i/>
          <w:noProof/>
          <w:u w:val="single"/>
          <w:lang w:eastAsia="en-US"/>
        </w:rPr>
        <w:t>Grafika użytkowa 2D</w:t>
      </w:r>
    </w:p>
    <w:p w:rsidR="004054A8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b/>
          <w:i/>
          <w:noProof/>
          <w:u w:val="single"/>
          <w:lang w:eastAsia="en-US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*</w:t>
      </w:r>
      <w:r w:rsidRPr="004054A8">
        <w:rPr>
          <w:rFonts w:ascii="Times New Roman" w:eastAsia="Calibri" w:hAnsi="Times New Roman"/>
          <w:b/>
          <w:i/>
          <w:noProof/>
          <w:u w:val="single"/>
          <w:lang w:eastAsia="en-US"/>
        </w:rPr>
        <w:t>Grafika użytkowa 3D</w:t>
      </w:r>
    </w:p>
    <w:p w:rsidR="004054A8" w:rsidRPr="009268D2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i/>
          <w:noProof/>
          <w:lang w:eastAsia="en-US"/>
        </w:rPr>
      </w:pPr>
      <w:r w:rsidRPr="009268D2">
        <w:rPr>
          <w:rFonts w:ascii="Times New Roman" w:eastAsia="Calibri" w:hAnsi="Times New Roman"/>
          <w:i/>
          <w:noProof/>
          <w:lang w:eastAsia="en-US"/>
        </w:rPr>
        <w:t>(*</w:t>
      </w:r>
      <w:r w:rsidR="000D3D3A">
        <w:rPr>
          <w:rFonts w:ascii="Times New Roman" w:eastAsia="Calibri" w:hAnsi="Times New Roman"/>
          <w:i/>
          <w:noProof/>
          <w:lang w:eastAsia="en-US"/>
        </w:rPr>
        <w:t>niepotrzebne skreślić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>)</w:t>
      </w:r>
      <w:r w:rsidRPr="009268D2">
        <w:rPr>
          <w:rFonts w:ascii="Times New Roman" w:eastAsia="Calibri" w:hAnsi="Times New Roman"/>
          <w:i/>
          <w:noProof/>
          <w:lang w:eastAsia="en-US"/>
        </w:rPr>
        <w:t xml:space="preserve"> 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w prowadzeniu szkolenia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 postępowaniu ofertowym.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DA06B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/dokumentu potwierdzającego nabyte kwalifikacje zgodnie z wymogami określonymi w zapytaniu ofertowym.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531697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Oferta obejmuje realizację kursu z wykorzystaniem następującego programu graficznego: ……………………………………………………………………………………………….</w:t>
      </w: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lastRenderedPageBreak/>
        <w:t>Rodzaj certyfikatu / dokumentu potwierdzającego kwalifikacje: ……………………………</w:t>
      </w:r>
    </w:p>
    <w:p w:rsidR="00840023" w:rsidRDefault="00840023" w:rsidP="0023178C">
      <w:pPr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23178C">
      <w:pPr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>Oferent za realizację Zamówienia określonego w zapytaniu w części C</w:t>
      </w:r>
      <w:r w:rsidR="009268D2">
        <w:rPr>
          <w:rFonts w:ascii="Times New Roman" w:eastAsia="Calibri" w:hAnsi="Times New Roman"/>
          <w:noProof/>
          <w:lang w:eastAsia="en-US"/>
        </w:rPr>
        <w:t>:</w:t>
      </w:r>
      <w:r w:rsidRPr="00994658">
        <w:rPr>
          <w:rFonts w:ascii="Times New Roman" w:eastAsia="Calibri" w:hAnsi="Times New Roman"/>
          <w:noProof/>
          <w:lang w:eastAsia="en-US"/>
        </w:rPr>
        <w:t xml:space="preserve"> </w:t>
      </w:r>
      <w:r w:rsidR="00B07699">
        <w:rPr>
          <w:rFonts w:ascii="Times New Roman" w:eastAsia="Calibri" w:hAnsi="Times New Roman"/>
          <w:noProof/>
          <w:lang w:eastAsia="en-US"/>
        </w:rPr>
        <w:t xml:space="preserve">Szkolenie: </w:t>
      </w:r>
      <w:r w:rsidR="000D3D3A" w:rsidRPr="000D3D3A">
        <w:rPr>
          <w:rFonts w:ascii="Times New Roman" w:eastAsia="Calibri" w:hAnsi="Times New Roman"/>
          <w:i/>
          <w:noProof/>
          <w:lang w:eastAsia="en-US"/>
        </w:rPr>
        <w:t>*</w:t>
      </w:r>
      <w:r w:rsidR="00B07699" w:rsidRPr="000D3D3A">
        <w:rPr>
          <w:rFonts w:ascii="Times New Roman" w:eastAsia="Calibri" w:hAnsi="Times New Roman"/>
          <w:i/>
          <w:noProof/>
          <w:lang w:eastAsia="en-US"/>
        </w:rPr>
        <w:t>grafika użytkowa 2D</w:t>
      </w:r>
      <w:r w:rsidR="009268D2" w:rsidRPr="000D3D3A">
        <w:rPr>
          <w:rFonts w:ascii="Times New Roman" w:eastAsia="Calibri" w:hAnsi="Times New Roman"/>
          <w:i/>
          <w:noProof/>
          <w:lang w:eastAsia="en-US"/>
        </w:rPr>
        <w:t xml:space="preserve"> / grafika użytkowa 3D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 xml:space="preserve"> (niepotrzebne skreślić)</w:t>
      </w:r>
      <w:r w:rsidRPr="00994658">
        <w:rPr>
          <w:rFonts w:ascii="Times New Roman" w:eastAsia="Calibri" w:hAnsi="Times New Roman"/>
          <w:noProof/>
          <w:lang w:eastAsia="en-US"/>
        </w:rPr>
        <w:t xml:space="preserve">,  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>cję usługi: ………………</w:t>
      </w:r>
      <w:r w:rsidR="00F45DCA">
        <w:rPr>
          <w:rFonts w:ascii="Times New Roman" w:eastAsia="Calibri" w:hAnsi="Times New Roman"/>
          <w:noProof/>
          <w:lang w:eastAsia="en-US"/>
        </w:rPr>
        <w:t>…</w:t>
      </w:r>
      <w:r w:rsidR="00B07699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lastRenderedPageBreak/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</w:t>
      </w:r>
      <w:r w:rsidR="004A0D0C">
        <w:rPr>
          <w:rFonts w:ascii="Times New Roman" w:eastAsia="Calibri" w:hAnsi="Times New Roman"/>
          <w:i/>
          <w:lang w:eastAsia="en-US"/>
        </w:rPr>
        <w:t>k</w:t>
      </w:r>
      <w:r>
        <w:rPr>
          <w:rFonts w:ascii="Times New Roman" w:eastAsia="Calibri" w:hAnsi="Times New Roman"/>
          <w:i/>
          <w:lang w:eastAsia="en-US"/>
        </w:rPr>
        <w:t xml:space="preserve">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0053AF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Program </w:t>
      </w:r>
      <w:r w:rsidR="005B54B3">
        <w:rPr>
          <w:rFonts w:ascii="Times New Roman" w:eastAsia="Calibri" w:hAnsi="Times New Roman"/>
          <w:sz w:val="20"/>
          <w:szCs w:val="20"/>
          <w:lang w:eastAsia="en-US"/>
        </w:rPr>
        <w:t>zajęć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840023" w:rsidRDefault="00840023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86B8A" w:rsidRDefault="00C86B8A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9268D2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>
        <w:rPr>
          <w:rFonts w:ascii="Times New Roman" w:eastAsia="Calibri" w:hAnsi="Times New Roman"/>
          <w:b/>
          <w:u w:val="single"/>
          <w:lang w:eastAsia="en-US"/>
        </w:rPr>
        <w:t>ykaz osób</w:t>
      </w:r>
    </w:p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  <w:r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grafiki użytkowej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86B8A" w:rsidRDefault="00C86B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Pr="00DA06B4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7D" w:rsidRDefault="00E6187D">
      <w:r>
        <w:separator/>
      </w:r>
    </w:p>
  </w:endnote>
  <w:endnote w:type="continuationSeparator" w:id="0">
    <w:p w:rsidR="00E6187D" w:rsidRDefault="00E6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FD2402">
      <w:rPr>
        <w:rFonts w:ascii="Times New Roman" w:hAnsi="Times New Roman"/>
        <w:noProof/>
        <w:sz w:val="20"/>
        <w:szCs w:val="20"/>
      </w:rPr>
      <w:t>4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7D" w:rsidRDefault="00E6187D">
      <w:r>
        <w:separator/>
      </w:r>
    </w:p>
  </w:footnote>
  <w:footnote w:type="continuationSeparator" w:id="0">
    <w:p w:rsidR="00E6187D" w:rsidRDefault="00E61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6"/>
  </w:num>
  <w:num w:numId="4">
    <w:abstractNumId w:val="24"/>
  </w:num>
  <w:num w:numId="5">
    <w:abstractNumId w:val="15"/>
  </w:num>
  <w:num w:numId="6">
    <w:abstractNumId w:val="1"/>
  </w:num>
  <w:num w:numId="7">
    <w:abstractNumId w:val="8"/>
  </w:num>
  <w:num w:numId="8">
    <w:abstractNumId w:val="13"/>
  </w:num>
  <w:num w:numId="9">
    <w:abstractNumId w:val="23"/>
  </w:num>
  <w:num w:numId="10">
    <w:abstractNumId w:val="20"/>
  </w:num>
  <w:num w:numId="11">
    <w:abstractNumId w:val="0"/>
  </w:num>
  <w:num w:numId="12">
    <w:abstractNumId w:val="12"/>
  </w:num>
  <w:num w:numId="13">
    <w:abstractNumId w:val="3"/>
  </w:num>
  <w:num w:numId="14">
    <w:abstractNumId w:val="21"/>
  </w:num>
  <w:num w:numId="15">
    <w:abstractNumId w:val="2"/>
  </w:num>
  <w:num w:numId="16">
    <w:abstractNumId w:val="17"/>
  </w:num>
  <w:num w:numId="17">
    <w:abstractNumId w:val="4"/>
  </w:num>
  <w:num w:numId="18">
    <w:abstractNumId w:val="6"/>
  </w:num>
  <w:num w:numId="19">
    <w:abstractNumId w:val="5"/>
  </w:num>
  <w:num w:numId="20">
    <w:abstractNumId w:val="26"/>
  </w:num>
  <w:num w:numId="21">
    <w:abstractNumId w:val="19"/>
  </w:num>
  <w:num w:numId="22">
    <w:abstractNumId w:val="22"/>
  </w:num>
  <w:num w:numId="23">
    <w:abstractNumId w:val="9"/>
  </w:num>
  <w:num w:numId="24">
    <w:abstractNumId w:val="11"/>
  </w:num>
  <w:num w:numId="25">
    <w:abstractNumId w:val="28"/>
  </w:num>
  <w:num w:numId="26">
    <w:abstractNumId w:val="7"/>
  </w:num>
  <w:num w:numId="27">
    <w:abstractNumId w:val="10"/>
  </w:num>
  <w:num w:numId="28">
    <w:abstractNumId w:val="27"/>
  </w:num>
  <w:num w:numId="29">
    <w:abstractNumId w:val="14"/>
  </w:num>
  <w:num w:numId="3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80D83"/>
    <w:rsid w:val="00084FF9"/>
    <w:rsid w:val="00094DB8"/>
    <w:rsid w:val="000A2F52"/>
    <w:rsid w:val="000A44B2"/>
    <w:rsid w:val="000C313B"/>
    <w:rsid w:val="000D283E"/>
    <w:rsid w:val="000D3D3A"/>
    <w:rsid w:val="000D4330"/>
    <w:rsid w:val="0010377B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DCD"/>
    <w:rsid w:val="002100FE"/>
    <w:rsid w:val="00222A60"/>
    <w:rsid w:val="0023178C"/>
    <w:rsid w:val="002405C5"/>
    <w:rsid w:val="00241C1F"/>
    <w:rsid w:val="002425AE"/>
    <w:rsid w:val="002B3B9C"/>
    <w:rsid w:val="002C6347"/>
    <w:rsid w:val="00315901"/>
    <w:rsid w:val="00320AAC"/>
    <w:rsid w:val="00325198"/>
    <w:rsid w:val="00326BF4"/>
    <w:rsid w:val="0035482A"/>
    <w:rsid w:val="00355A22"/>
    <w:rsid w:val="003619F2"/>
    <w:rsid w:val="00365820"/>
    <w:rsid w:val="003838E7"/>
    <w:rsid w:val="003C554F"/>
    <w:rsid w:val="003E6F38"/>
    <w:rsid w:val="0040149C"/>
    <w:rsid w:val="004054A8"/>
    <w:rsid w:val="00414478"/>
    <w:rsid w:val="00430BCB"/>
    <w:rsid w:val="004367EA"/>
    <w:rsid w:val="00492BD3"/>
    <w:rsid w:val="004A0D0C"/>
    <w:rsid w:val="004A5E04"/>
    <w:rsid w:val="004B08B8"/>
    <w:rsid w:val="004B356C"/>
    <w:rsid w:val="004B3D88"/>
    <w:rsid w:val="004B70BD"/>
    <w:rsid w:val="004C623B"/>
    <w:rsid w:val="004C6672"/>
    <w:rsid w:val="004C66AA"/>
    <w:rsid w:val="005047F0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7FA0"/>
    <w:rsid w:val="0061287C"/>
    <w:rsid w:val="00617E7C"/>
    <w:rsid w:val="00622781"/>
    <w:rsid w:val="0063275F"/>
    <w:rsid w:val="00640BFF"/>
    <w:rsid w:val="0065166C"/>
    <w:rsid w:val="00657431"/>
    <w:rsid w:val="006607F5"/>
    <w:rsid w:val="0069621B"/>
    <w:rsid w:val="006B4267"/>
    <w:rsid w:val="006B5462"/>
    <w:rsid w:val="006D3DCE"/>
    <w:rsid w:val="006E0BA4"/>
    <w:rsid w:val="006F209E"/>
    <w:rsid w:val="0071269A"/>
    <w:rsid w:val="00727F94"/>
    <w:rsid w:val="007337EB"/>
    <w:rsid w:val="00741EBC"/>
    <w:rsid w:val="00745D18"/>
    <w:rsid w:val="0075258F"/>
    <w:rsid w:val="00776530"/>
    <w:rsid w:val="00791E8E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40023"/>
    <w:rsid w:val="00873501"/>
    <w:rsid w:val="00876326"/>
    <w:rsid w:val="008945D9"/>
    <w:rsid w:val="008B018B"/>
    <w:rsid w:val="008B367B"/>
    <w:rsid w:val="008C5429"/>
    <w:rsid w:val="008D59C8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8311B"/>
    <w:rsid w:val="00A9094D"/>
    <w:rsid w:val="00AD1EFE"/>
    <w:rsid w:val="00AE1AC1"/>
    <w:rsid w:val="00AF4248"/>
    <w:rsid w:val="00B01F08"/>
    <w:rsid w:val="00B07699"/>
    <w:rsid w:val="00B16E8F"/>
    <w:rsid w:val="00B30401"/>
    <w:rsid w:val="00B6637D"/>
    <w:rsid w:val="00B70CFD"/>
    <w:rsid w:val="00B72217"/>
    <w:rsid w:val="00BA3496"/>
    <w:rsid w:val="00BB76D0"/>
    <w:rsid w:val="00BB7F25"/>
    <w:rsid w:val="00BC363C"/>
    <w:rsid w:val="00BE1636"/>
    <w:rsid w:val="00BE635D"/>
    <w:rsid w:val="00BF1FBC"/>
    <w:rsid w:val="00C44070"/>
    <w:rsid w:val="00C62C24"/>
    <w:rsid w:val="00C635B6"/>
    <w:rsid w:val="00C63C2D"/>
    <w:rsid w:val="00C747DC"/>
    <w:rsid w:val="00C86B8A"/>
    <w:rsid w:val="00CC1A5F"/>
    <w:rsid w:val="00CC1BA0"/>
    <w:rsid w:val="00CE005B"/>
    <w:rsid w:val="00CE5591"/>
    <w:rsid w:val="00CF5B8F"/>
    <w:rsid w:val="00D0361A"/>
    <w:rsid w:val="00D30ADD"/>
    <w:rsid w:val="00D37ADB"/>
    <w:rsid w:val="00D43A0D"/>
    <w:rsid w:val="00D44F87"/>
    <w:rsid w:val="00D46867"/>
    <w:rsid w:val="00D526F3"/>
    <w:rsid w:val="00D64DF6"/>
    <w:rsid w:val="00D67670"/>
    <w:rsid w:val="00D95271"/>
    <w:rsid w:val="00DA06B4"/>
    <w:rsid w:val="00DA2034"/>
    <w:rsid w:val="00DA4327"/>
    <w:rsid w:val="00DC733E"/>
    <w:rsid w:val="00DE5988"/>
    <w:rsid w:val="00DF0411"/>
    <w:rsid w:val="00DF57BE"/>
    <w:rsid w:val="00E06500"/>
    <w:rsid w:val="00E47149"/>
    <w:rsid w:val="00E57060"/>
    <w:rsid w:val="00E6187D"/>
    <w:rsid w:val="00E62872"/>
    <w:rsid w:val="00E75A61"/>
    <w:rsid w:val="00E865F7"/>
    <w:rsid w:val="00E87616"/>
    <w:rsid w:val="00EA5C16"/>
    <w:rsid w:val="00EE2FC9"/>
    <w:rsid w:val="00EF000D"/>
    <w:rsid w:val="00F33B40"/>
    <w:rsid w:val="00F37B70"/>
    <w:rsid w:val="00F45DCA"/>
    <w:rsid w:val="00F545A3"/>
    <w:rsid w:val="00F94D0D"/>
    <w:rsid w:val="00FA48B0"/>
    <w:rsid w:val="00FB0F02"/>
    <w:rsid w:val="00FB5706"/>
    <w:rsid w:val="00FC5DF3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3939-5796-4CAD-8B86-F1548991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1340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4</cp:revision>
  <cp:lastPrinted>2018-04-27T13:40:00Z</cp:lastPrinted>
  <dcterms:created xsi:type="dcterms:W3CDTF">2018-04-27T13:40:00Z</dcterms:created>
  <dcterms:modified xsi:type="dcterms:W3CDTF">2018-05-22T11:27:00Z</dcterms:modified>
</cp:coreProperties>
</file>